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D46F2" w14:paraId="22E1665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611804" w14:textId="77777777" w:rsidR="003D46F2" w:rsidRDefault="000C721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BE31D22" w14:textId="77777777" w:rsidR="003D46F2" w:rsidRDefault="000C721B">
            <w:pPr>
              <w:spacing w:after="0" w:line="240" w:lineRule="auto"/>
            </w:pPr>
            <w:r>
              <w:t>43757</w:t>
            </w:r>
          </w:p>
        </w:tc>
      </w:tr>
      <w:tr w:rsidR="003D46F2" w14:paraId="6D56D33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20BC6D" w14:textId="77777777" w:rsidR="003D46F2" w:rsidRDefault="000C721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EE975BE" w14:textId="77777777" w:rsidR="003D46F2" w:rsidRDefault="000C721B">
            <w:pPr>
              <w:spacing w:after="0" w:line="240" w:lineRule="auto"/>
            </w:pPr>
            <w:r>
              <w:t>ZAVOD ZA PROSTORNO UREĐENJE KRAPINSKO-ZAGORSKE ŽUPANIJE</w:t>
            </w:r>
          </w:p>
        </w:tc>
      </w:tr>
      <w:tr w:rsidR="003D46F2" w14:paraId="2BDF14F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F0B81F" w14:textId="77777777" w:rsidR="003D46F2" w:rsidRDefault="000C721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BD45574" w14:textId="77777777" w:rsidR="003D46F2" w:rsidRDefault="000C721B">
            <w:pPr>
              <w:spacing w:after="0" w:line="240" w:lineRule="auto"/>
            </w:pPr>
            <w:r>
              <w:t>21</w:t>
            </w:r>
          </w:p>
        </w:tc>
      </w:tr>
    </w:tbl>
    <w:p w14:paraId="283408B2" w14:textId="77777777" w:rsidR="003D46F2" w:rsidRDefault="000C721B">
      <w:r>
        <w:br/>
      </w:r>
    </w:p>
    <w:p w14:paraId="6F3E5AA5" w14:textId="77777777" w:rsidR="003D46F2" w:rsidRDefault="000C721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6285ECE" w14:textId="77777777" w:rsidR="003D46F2" w:rsidRDefault="000C721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C9F036" w14:textId="77777777" w:rsidR="003D46F2" w:rsidRDefault="000C721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F110641" w14:textId="77777777" w:rsidR="003D46F2" w:rsidRDefault="003D46F2"/>
    <w:p w14:paraId="4B29E61F" w14:textId="77777777" w:rsidR="003D46F2" w:rsidRDefault="000C721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16E0C81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6C84DF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27128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BB92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B4B7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BBBF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716D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36E8D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13FFB6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1C365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1C6A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E7053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7E577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360.201,96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ABA6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403.136,44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D0543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  <w:tr w:rsidR="003D46F2" w14:paraId="157FAA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615F6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B550CA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927BB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5FC50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312.673,90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D5890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466.715,48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B5B6F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  <w:tr w:rsidR="003D46F2" w14:paraId="3CE64E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66634" w14:textId="77777777" w:rsidR="003D46F2" w:rsidRDefault="003D4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BC53D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A81A9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D1BB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C3356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63.579,04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A428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D46F2" w14:paraId="104084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BD2BB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0439F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F15FC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B3BB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DB24C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DBB8A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46F2" w14:paraId="26D773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DD7A1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E5E933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FF55C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4AE3B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CBECF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0FFF0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D46F2" w14:paraId="12CB81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54279" w14:textId="77777777" w:rsidR="003D46F2" w:rsidRDefault="003D4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53FD97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4575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72AAD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CFDAD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C8C9E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3D46F2" w14:paraId="092DA8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5D93C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B8B2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5D4B2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D8ABA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FE825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9C6D5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46F2" w14:paraId="3C6B97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ECF1F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CB326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19F4F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95FC2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B68F2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5F318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D46F2" w14:paraId="025E5B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A0EF3" w14:textId="77777777" w:rsidR="003D46F2" w:rsidRDefault="003D4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C4476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B47F3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3EA06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5E397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8E88E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D46F2" w14:paraId="52888F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A44F8" w14:textId="77777777" w:rsidR="003D46F2" w:rsidRDefault="003D4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4CB57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9B31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7E460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1161B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63.579,04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A04D7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BFD15C6" w14:textId="77777777" w:rsidR="003D46F2" w:rsidRDefault="003D46F2">
      <w:pPr>
        <w:spacing w:after="0"/>
      </w:pPr>
    </w:p>
    <w:p w14:paraId="173927AC" w14:textId="77777777" w:rsidR="003D46F2" w:rsidRDefault="000C721B">
      <w:r>
        <w:t>Zavod za prostorno uređenje KZŽ nema vlastitog žiro računa već poslovanje vodi preko žiro računa županije. Ustanova nije u sustavu PDV-a. Računovodstvo vodi prema propisima proračuna i proračunskih korisnika od 01.01.2009. godine.</w:t>
      </w:r>
    </w:p>
    <w:p w14:paraId="06B3A3B1" w14:textId="77777777" w:rsidR="003D46F2" w:rsidRDefault="000C721B">
      <w:r>
        <w:br/>
      </w:r>
    </w:p>
    <w:p w14:paraId="349B653D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3D8FD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7A7E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050F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EA843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9E35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341A4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A23E5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4839CC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15CB6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8E8CA1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5E68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90A4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360.201,96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B3136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403.136,44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BB709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6C79848F" w14:textId="77777777" w:rsidR="003D46F2" w:rsidRDefault="003D46F2">
      <w:pPr>
        <w:spacing w:after="0"/>
      </w:pPr>
    </w:p>
    <w:p w14:paraId="0CDF57D1" w14:textId="77777777" w:rsidR="003D46F2" w:rsidRDefault="000C721B">
      <w:r>
        <w:t>Prihod ostvaren od nadležnog proračuna.</w:t>
      </w:r>
    </w:p>
    <w:p w14:paraId="6F3895C2" w14:textId="77777777" w:rsidR="003D46F2" w:rsidRDefault="003D46F2"/>
    <w:p w14:paraId="68D63374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601D5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0CC44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958D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13D8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2BB7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E801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51E03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3AE91B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37AE2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4E25BE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AA43F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BBD89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62.235,56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2F089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18.584,86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28159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</w:t>
            </w:r>
          </w:p>
        </w:tc>
      </w:tr>
    </w:tbl>
    <w:p w14:paraId="1BCD4A16" w14:textId="77777777" w:rsidR="003D46F2" w:rsidRDefault="003D46F2">
      <w:pPr>
        <w:spacing w:after="0"/>
      </w:pPr>
    </w:p>
    <w:p w14:paraId="2D9FF7A6" w14:textId="77777777" w:rsidR="003D46F2" w:rsidRDefault="000C721B">
      <w:r>
        <w:t>Tekuće pomoći iz državnog proračuna -dodjela sredstava Ministarstva prostornog uređenja, graditeljstva i državne imovine.</w:t>
      </w:r>
    </w:p>
    <w:p w14:paraId="6CEC63FC" w14:textId="77777777" w:rsidR="003D46F2" w:rsidRDefault="003D46F2"/>
    <w:p w14:paraId="43C49BBB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566FD9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71F09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E8EC3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7974B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40AE4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27CD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CC7F4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6BC64C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A43CD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7BD68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9FF85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C68C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312.673,90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BB358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466.715,48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BFAEF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14:paraId="3176CA54" w14:textId="77777777" w:rsidR="003D46F2" w:rsidRDefault="003D46F2">
      <w:pPr>
        <w:spacing w:after="0"/>
      </w:pPr>
    </w:p>
    <w:p w14:paraId="353CCC83" w14:textId="77777777" w:rsidR="003D46F2" w:rsidRDefault="000C721B">
      <w:r>
        <w:t>Rashod za zaposlene-povećanje osnovice za plaće.</w:t>
      </w:r>
    </w:p>
    <w:p w14:paraId="787E88D1" w14:textId="77777777" w:rsidR="003D46F2" w:rsidRDefault="003D46F2"/>
    <w:p w14:paraId="2953A1DA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68FC8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4FFA4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FE915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D8E7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E474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1AB3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31655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48F287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4819B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DCEA8E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F1BDB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C8B55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16.851,82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A0F92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40.934,36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4501F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242,9</w:t>
            </w:r>
          </w:p>
        </w:tc>
      </w:tr>
    </w:tbl>
    <w:p w14:paraId="1B3DB792" w14:textId="77777777" w:rsidR="003D46F2" w:rsidRDefault="003D46F2">
      <w:pPr>
        <w:spacing w:after="0"/>
      </w:pPr>
    </w:p>
    <w:p w14:paraId="29B815A9" w14:textId="77777777" w:rsidR="003D46F2" w:rsidRDefault="000C721B">
      <w:r>
        <w:t xml:space="preserve">Do povećanja je došlo zbog donošenja nove odluke o prehrani radnika, isplata darova-rođenje djeteta, jubilarne nagrade-Željko Kepec, Snježana Žigman, Tea Erceg i Franjo Županić, </w:t>
      </w:r>
      <w:proofErr w:type="spellStart"/>
      <w:r>
        <w:t>uskrsnica</w:t>
      </w:r>
      <w:proofErr w:type="spellEnd"/>
      <w:r>
        <w:t>, regres, regres-razmjerni dio i dar djetetu.</w:t>
      </w:r>
    </w:p>
    <w:p w14:paraId="1623C206" w14:textId="77777777" w:rsidR="003D46F2" w:rsidRDefault="003D46F2"/>
    <w:p w14:paraId="74D71A8C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1F0174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259CD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C11DE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6705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10C87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A7D18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DEAB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496681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1F0F0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E4F03F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1582F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0DEDD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26.575,77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28B52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43.122,16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783C2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162,3</w:t>
            </w:r>
          </w:p>
        </w:tc>
      </w:tr>
    </w:tbl>
    <w:p w14:paraId="7C80BACB" w14:textId="77777777" w:rsidR="003D46F2" w:rsidRDefault="003D46F2">
      <w:pPr>
        <w:spacing w:after="0"/>
      </w:pPr>
    </w:p>
    <w:p w14:paraId="718AE96A" w14:textId="77777777" w:rsidR="003D46F2" w:rsidRDefault="000C721B">
      <w:r>
        <w:t>Povećanje zbog povećanja osnovice za plaću.</w:t>
      </w:r>
    </w:p>
    <w:p w14:paraId="79298875" w14:textId="77777777" w:rsidR="003D46F2" w:rsidRDefault="003D46F2"/>
    <w:p w14:paraId="4964E192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1DB614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E7BA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97DF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1781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8052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9C4D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13DA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5AF375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E380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C7E2D1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56562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F4B60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B757F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757E2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188,8</w:t>
            </w:r>
          </w:p>
        </w:tc>
      </w:tr>
    </w:tbl>
    <w:p w14:paraId="48F49D7F" w14:textId="77777777" w:rsidR="003D46F2" w:rsidRDefault="003D46F2">
      <w:pPr>
        <w:spacing w:after="0"/>
      </w:pPr>
    </w:p>
    <w:p w14:paraId="6B4ADC36" w14:textId="77777777" w:rsidR="003D46F2" w:rsidRDefault="000C721B">
      <w:r>
        <w:t xml:space="preserve">Isplaćene kotizacije dani arhitekata-Tuheljske Toplice, dani arhitekata stručni obilazak Kumrovec </w:t>
      </w:r>
      <w:proofErr w:type="spellStart"/>
      <w:r>
        <w:t>Miljana</w:t>
      </w:r>
      <w:proofErr w:type="spellEnd"/>
      <w:r>
        <w:t>, kotizacija za seminar javne nabave, naknada za smještaj na službenom putovanju.</w:t>
      </w:r>
    </w:p>
    <w:p w14:paraId="31EF03F8" w14:textId="77777777" w:rsidR="003D46F2" w:rsidRDefault="003D46F2"/>
    <w:p w14:paraId="397820C7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44F974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E4A68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968FF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DEA1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A13C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48AB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A396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6F63A2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40FB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B3646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DD2A7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7257E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5F79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73046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276,9</w:t>
            </w:r>
          </w:p>
        </w:tc>
      </w:tr>
    </w:tbl>
    <w:p w14:paraId="5C5FF31B" w14:textId="77777777" w:rsidR="003D46F2" w:rsidRDefault="003D46F2">
      <w:pPr>
        <w:spacing w:after="0"/>
      </w:pPr>
    </w:p>
    <w:p w14:paraId="67FE449F" w14:textId="77777777" w:rsidR="003D46F2" w:rsidRDefault="000C721B">
      <w:r>
        <w:t>Nabava materijala i dijelova za tekuće održavanje i održavanje transportnih sredstava-nabava akumulatora </w:t>
      </w:r>
    </w:p>
    <w:p w14:paraId="209B8498" w14:textId="77777777" w:rsidR="003D46F2" w:rsidRDefault="003D46F2"/>
    <w:p w14:paraId="093A863A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101E49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C0BBB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AC24E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CD4BF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A75E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9386B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6282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6726A3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46EE3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EDEDE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8D3C6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126B3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67DB7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1A367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14:paraId="5048F9B7" w14:textId="77777777" w:rsidR="003D46F2" w:rsidRDefault="003D46F2">
      <w:pPr>
        <w:spacing w:after="0"/>
      </w:pPr>
    </w:p>
    <w:p w14:paraId="1AA0C7D6" w14:textId="77777777" w:rsidR="003D46F2" w:rsidRDefault="000C721B">
      <w:r>
        <w:t>Ostale komunalne usluge.</w:t>
      </w:r>
    </w:p>
    <w:p w14:paraId="251F14DE" w14:textId="77777777" w:rsidR="003D46F2" w:rsidRDefault="003D46F2"/>
    <w:p w14:paraId="34703E00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4E3ADF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7461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7B945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B3D4B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B4D0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7A74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9AB3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52289B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E057F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75A830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2051D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B14E9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14.932,46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DED49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21.773,40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4DDAA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145,8</w:t>
            </w:r>
          </w:p>
        </w:tc>
      </w:tr>
    </w:tbl>
    <w:p w14:paraId="7AF28C6A" w14:textId="77777777" w:rsidR="003D46F2" w:rsidRDefault="003D46F2">
      <w:pPr>
        <w:spacing w:after="0"/>
      </w:pPr>
    </w:p>
    <w:p w14:paraId="4601BCFD" w14:textId="77777777" w:rsidR="003D46F2" w:rsidRDefault="000C721B">
      <w:r>
        <w:t>Najamnina poslovnog prostora , najam licenci za tri godine.</w:t>
      </w:r>
    </w:p>
    <w:p w14:paraId="4BBC00C3" w14:textId="77777777" w:rsidR="003D46F2" w:rsidRDefault="003D46F2"/>
    <w:p w14:paraId="0676244A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6DCA0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AF07D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8E1CD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B28A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34477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6731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A9F9D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0442A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AB03B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7C7A2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289F7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382CD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DC38C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399DD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601171" w14:textId="77777777" w:rsidR="003D46F2" w:rsidRDefault="003D46F2">
      <w:pPr>
        <w:spacing w:after="0"/>
      </w:pPr>
    </w:p>
    <w:p w14:paraId="7F89DDD6" w14:textId="77777777" w:rsidR="003D46F2" w:rsidRDefault="000C721B">
      <w:r>
        <w:t xml:space="preserve">Zdravstvene usluge zaposlenih-sistematski pregled Poliklinika </w:t>
      </w:r>
      <w:proofErr w:type="spellStart"/>
      <w:r>
        <w:t>Medirad</w:t>
      </w:r>
      <w:proofErr w:type="spellEnd"/>
    </w:p>
    <w:p w14:paraId="67104703" w14:textId="77777777" w:rsidR="003D46F2" w:rsidRDefault="003D46F2"/>
    <w:p w14:paraId="76812A0F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7B0B7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777D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D2647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2745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53173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6E37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0431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0176CC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1EB32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88C26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53D0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27734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3DAEF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26.248,74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2E2E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645,7</w:t>
            </w:r>
          </w:p>
        </w:tc>
      </w:tr>
    </w:tbl>
    <w:p w14:paraId="4597A55A" w14:textId="77777777" w:rsidR="003D46F2" w:rsidRDefault="003D46F2">
      <w:pPr>
        <w:spacing w:after="0"/>
      </w:pPr>
    </w:p>
    <w:p w14:paraId="65AF3B9F" w14:textId="77777777" w:rsidR="003D46F2" w:rsidRDefault="000C721B">
      <w:r>
        <w:t>Vođenje poslovnih knjiga, usluge izrade studije- Hrvatski geološki institut,  procjena rizika na radu , osposobljavanje radnika za rad na siguran način- zaštita na radu, pregled i ispitivanje električnih instalacija.</w:t>
      </w:r>
    </w:p>
    <w:p w14:paraId="0E8F2479" w14:textId="77777777" w:rsidR="003D46F2" w:rsidRDefault="003D46F2"/>
    <w:p w14:paraId="2476E40A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495470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7225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BFFE7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4F42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80669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AA3E9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F239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309BE5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3988E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05528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FA3A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5A8B0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5472C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837A6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14:paraId="67B68B29" w14:textId="77777777" w:rsidR="003D46F2" w:rsidRDefault="003D46F2">
      <w:pPr>
        <w:spacing w:after="0"/>
      </w:pPr>
    </w:p>
    <w:p w14:paraId="61058599" w14:textId="77777777" w:rsidR="003D46F2" w:rsidRDefault="000C721B">
      <w:r>
        <w:t>Premija osiguranja zaposlenih i ostale imovine.</w:t>
      </w:r>
    </w:p>
    <w:p w14:paraId="2BE33964" w14:textId="77777777" w:rsidR="003D46F2" w:rsidRDefault="003D46F2"/>
    <w:p w14:paraId="471D8001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18FB8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4759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EEEE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0DD3B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3DFE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14EA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2225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1AFB01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DA9F7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BE10BE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522B7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18A37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0419E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1F182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18,7</w:t>
            </w:r>
          </w:p>
        </w:tc>
      </w:tr>
    </w:tbl>
    <w:p w14:paraId="2A7101DE" w14:textId="77777777" w:rsidR="003D46F2" w:rsidRDefault="003D46F2">
      <w:pPr>
        <w:spacing w:after="0"/>
      </w:pPr>
    </w:p>
    <w:p w14:paraId="4C615F64" w14:textId="77777777" w:rsidR="003D46F2" w:rsidRDefault="000C721B">
      <w:r>
        <w:t>Manji troškovi reprezentacije.</w:t>
      </w:r>
    </w:p>
    <w:p w14:paraId="4E954C94" w14:textId="77777777" w:rsidR="003D46F2" w:rsidRDefault="003D46F2"/>
    <w:p w14:paraId="50A7AE05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15305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BD10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DEF6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511D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92D88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4938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B47DB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70F1A9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74DCD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0BDBD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BD6B4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85F1B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54CA0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96A58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01F14375" w14:textId="77777777" w:rsidR="003D46F2" w:rsidRDefault="003D46F2">
      <w:pPr>
        <w:spacing w:after="0"/>
      </w:pPr>
    </w:p>
    <w:p w14:paraId="1FB5A078" w14:textId="77777777" w:rsidR="003D46F2" w:rsidRDefault="000C721B">
      <w:r>
        <w:t>Članarina Hrvatska komora arhitekata</w:t>
      </w:r>
    </w:p>
    <w:p w14:paraId="15D9E195" w14:textId="77777777" w:rsidR="003D46F2" w:rsidRDefault="003D46F2"/>
    <w:p w14:paraId="62AFCE45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236D4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90F4D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CB578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A94CA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AB4D8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8836E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6FF4F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1B0FCB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AFDD3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865B0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1E933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C48AF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D1E7D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7951A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242,9</w:t>
            </w:r>
          </w:p>
        </w:tc>
      </w:tr>
    </w:tbl>
    <w:p w14:paraId="47F74667" w14:textId="77777777" w:rsidR="003D46F2" w:rsidRDefault="003D46F2">
      <w:pPr>
        <w:spacing w:after="0"/>
      </w:pPr>
    </w:p>
    <w:p w14:paraId="7454B9CD" w14:textId="77777777" w:rsidR="003D46F2" w:rsidRDefault="000C721B">
      <w:r>
        <w:t>Usluge banaka i certificiranja-Financijska agencija</w:t>
      </w:r>
    </w:p>
    <w:p w14:paraId="7168EC40" w14:textId="77777777" w:rsidR="003D46F2" w:rsidRDefault="003D46F2"/>
    <w:p w14:paraId="613C39FA" w14:textId="77777777" w:rsidR="003D46F2" w:rsidRDefault="000C721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E8906DB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D46F2" w14:paraId="7A679A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8F3FF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561D1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66326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66293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07CF7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6E839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7797C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D4879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237E1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67832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DFE9D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23.622,79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DAED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33.878,12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86356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143,4</w:t>
            </w:r>
          </w:p>
        </w:tc>
      </w:tr>
    </w:tbl>
    <w:p w14:paraId="1559B379" w14:textId="77777777" w:rsidR="003D46F2" w:rsidRDefault="003D46F2">
      <w:pPr>
        <w:spacing w:after="0"/>
      </w:pPr>
    </w:p>
    <w:p w14:paraId="2D46D8D6" w14:textId="77777777" w:rsidR="003D46F2" w:rsidRDefault="000C721B">
      <w:r>
        <w:t>Povećanje osnovice za plaće.</w:t>
      </w:r>
    </w:p>
    <w:p w14:paraId="11F96635" w14:textId="77777777" w:rsidR="003D46F2" w:rsidRDefault="003D46F2"/>
    <w:p w14:paraId="27D2B847" w14:textId="77777777" w:rsidR="003D46F2" w:rsidRDefault="000C721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9F43809" w14:textId="77777777" w:rsidR="003D46F2" w:rsidRDefault="000C721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D46F2" w14:paraId="26688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68C9C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D0042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FB7AD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61733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4F7F0" w14:textId="77777777" w:rsidR="003D46F2" w:rsidRDefault="000C72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D46F2" w14:paraId="246C0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86112" w14:textId="77777777" w:rsidR="003D46F2" w:rsidRDefault="003D46F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0BD29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5D4FD" w14:textId="77777777" w:rsidR="003D46F2" w:rsidRDefault="000C72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8DAEE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3C151" w14:textId="77777777" w:rsidR="003D46F2" w:rsidRDefault="000C72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475642" w14:textId="77777777" w:rsidR="003D46F2" w:rsidRDefault="003D46F2">
      <w:pPr>
        <w:spacing w:after="0"/>
      </w:pPr>
    </w:p>
    <w:p w14:paraId="4EC500E9" w14:textId="77777777" w:rsidR="003D46F2" w:rsidRDefault="000C721B">
      <w:r>
        <w:t>Nema dospjelih obveza.</w:t>
      </w:r>
    </w:p>
    <w:p w14:paraId="76C0C9CD" w14:textId="77777777" w:rsidR="003D46F2" w:rsidRDefault="003D46F2"/>
    <w:sectPr w:rsidR="003D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F2"/>
    <w:rsid w:val="000C721B"/>
    <w:rsid w:val="002E6A91"/>
    <w:rsid w:val="003D46F2"/>
    <w:rsid w:val="00B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C105"/>
  <w15:docId w15:val="{47B951A7-8B7C-4331-826F-48E3AA26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Lana Jurinjak</cp:lastModifiedBy>
  <cp:revision>2</cp:revision>
  <dcterms:created xsi:type="dcterms:W3CDTF">2026-02-02T07:34:00Z</dcterms:created>
  <dcterms:modified xsi:type="dcterms:W3CDTF">2026-02-02T07:34:00Z</dcterms:modified>
</cp:coreProperties>
</file>